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A" w:rsidRDefault="0001334A" w:rsidP="0001334A">
      <w:pPr>
        <w:snapToGrid w:val="0"/>
        <w:spacing w:line="480" w:lineRule="exact"/>
        <w:jc w:val="right"/>
        <w:rPr>
          <w:rFonts w:eastAsia="標楷體" w:hint="eastAsia"/>
        </w:rPr>
      </w:pPr>
      <w:r w:rsidRPr="00B35883">
        <w:rPr>
          <w:rFonts w:eastAsia="標楷體" w:hint="eastAsia"/>
        </w:rPr>
        <w:t>附件</w:t>
      </w:r>
      <w:r>
        <w:rPr>
          <w:rFonts w:eastAsia="標楷體" w:hint="eastAsia"/>
        </w:rPr>
        <w:t>二</w:t>
      </w:r>
    </w:p>
    <w:p w:rsidR="0001334A" w:rsidRPr="00D14B47" w:rsidRDefault="0001334A" w:rsidP="0001334A">
      <w:pPr>
        <w:pStyle w:val="Default"/>
        <w:numPr>
          <w:ilvl w:val="0"/>
          <w:numId w:val="1"/>
        </w:numPr>
        <w:tabs>
          <w:tab w:val="left" w:pos="1276"/>
        </w:tabs>
        <w:spacing w:line="800" w:lineRule="atLeast"/>
        <w:ind w:left="482" w:right="1894"/>
        <w:jc w:val="center"/>
        <w:rPr>
          <w:sz w:val="36"/>
          <w:szCs w:val="36"/>
        </w:rPr>
      </w:pPr>
      <w:r w:rsidRPr="00D14B47">
        <w:rPr>
          <w:rFonts w:hint="eastAsia"/>
          <w:sz w:val="40"/>
          <w:szCs w:val="40"/>
        </w:rPr>
        <w:t>南</w:t>
      </w:r>
      <w:proofErr w:type="gramStart"/>
      <w:r>
        <w:rPr>
          <w:rFonts w:hint="eastAsia"/>
          <w:sz w:val="40"/>
          <w:szCs w:val="40"/>
        </w:rPr>
        <w:t>臺</w:t>
      </w:r>
      <w:proofErr w:type="gramEnd"/>
      <w:r w:rsidRPr="00D14B47">
        <w:rPr>
          <w:rFonts w:hint="eastAsia"/>
          <w:sz w:val="40"/>
          <w:szCs w:val="40"/>
        </w:rPr>
        <w:t>科技大學</w:t>
      </w:r>
    </w:p>
    <w:p w:rsidR="0001334A" w:rsidRDefault="0001334A" w:rsidP="0001334A">
      <w:pPr>
        <w:pStyle w:val="Default"/>
        <w:tabs>
          <w:tab w:val="left" w:pos="1276"/>
        </w:tabs>
        <w:snapToGrid w:val="0"/>
        <w:spacing w:line="800" w:lineRule="atLeast"/>
        <w:ind w:left="482" w:right="136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發展典範科技大學</w:t>
      </w:r>
      <w:r w:rsidRPr="00D14B47">
        <w:rPr>
          <w:rFonts w:hint="eastAsia"/>
          <w:sz w:val="36"/>
          <w:szCs w:val="36"/>
        </w:rPr>
        <w:t>計畫</w:t>
      </w:r>
    </w:p>
    <w:p w:rsidR="0001334A" w:rsidRPr="00D14B47" w:rsidRDefault="0001334A" w:rsidP="0001334A">
      <w:pPr>
        <w:pStyle w:val="Default"/>
        <w:tabs>
          <w:tab w:val="left" w:pos="1276"/>
        </w:tabs>
        <w:snapToGrid w:val="0"/>
        <w:spacing w:line="800" w:lineRule="atLeast"/>
        <w:ind w:left="482" w:right="13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專任</w:t>
      </w:r>
      <w:bookmarkStart w:id="0" w:name="_GoBack"/>
      <w:r>
        <w:rPr>
          <w:rFonts w:hint="eastAsia"/>
          <w:sz w:val="36"/>
          <w:szCs w:val="36"/>
        </w:rPr>
        <w:t>教師暑期企業研習利益迴避聲明書</w:t>
      </w:r>
      <w:bookmarkEnd w:id="0"/>
      <w:r>
        <w:rPr>
          <w:rFonts w:hint="eastAsia"/>
          <w:sz w:val="36"/>
          <w:szCs w:val="36"/>
        </w:rPr>
        <w:t>(範本)</w:t>
      </w:r>
    </w:p>
    <w:p w:rsidR="0001334A" w:rsidRPr="00D232C0" w:rsidRDefault="0001334A" w:rsidP="0001334A">
      <w:pPr>
        <w:pStyle w:val="Default"/>
        <w:spacing w:beforeLines="100" w:before="360" w:line="360" w:lineRule="auto"/>
        <w:ind w:firstLineChars="200" w:firstLine="560"/>
        <w:jc w:val="both"/>
        <w:rPr>
          <w:sz w:val="28"/>
          <w:szCs w:val="28"/>
        </w:rPr>
      </w:pPr>
    </w:p>
    <w:p w:rsidR="0001334A" w:rsidRDefault="0001334A" w:rsidP="0001334A">
      <w:pPr>
        <w:pStyle w:val="Default"/>
        <w:spacing w:beforeLines="100" w:before="360" w:line="480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本人(申請人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或關係人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包含本人之配偶、共同生活之家屬、二親等以內親屬)與研習企業</w:t>
      </w:r>
      <w:r w:rsidRPr="00FC161B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FC161B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負責人</w:t>
      </w:r>
      <w:r>
        <w:rPr>
          <w:sz w:val="28"/>
          <w:szCs w:val="28"/>
        </w:rPr>
        <w:t>______________</w:t>
      </w:r>
      <w:proofErr w:type="gramStart"/>
      <w:r>
        <w:rPr>
          <w:rFonts w:hint="eastAsia"/>
          <w:sz w:val="28"/>
          <w:szCs w:val="28"/>
        </w:rPr>
        <w:t>間不具有</w:t>
      </w:r>
      <w:proofErr w:type="gramEnd"/>
      <w:r>
        <w:rPr>
          <w:rFonts w:hint="eastAsia"/>
          <w:sz w:val="28"/>
          <w:szCs w:val="28"/>
        </w:rPr>
        <w:t>配偶或二親等以內之血親或姻親關係。</w:t>
      </w:r>
    </w:p>
    <w:p w:rsidR="0001334A" w:rsidRDefault="0001334A" w:rsidP="0001334A">
      <w:pPr>
        <w:pStyle w:val="Default"/>
        <w:spacing w:beforeLines="50" w:before="180" w:after="585" w:line="800" w:lineRule="atLeast"/>
        <w:ind w:left="573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特此聲明，以茲為</w:t>
      </w:r>
      <w:proofErr w:type="gramStart"/>
      <w:r>
        <w:rPr>
          <w:rFonts w:hAnsi="Times New Roman" w:hint="eastAsia"/>
          <w:sz w:val="28"/>
          <w:szCs w:val="28"/>
        </w:rPr>
        <w:t>憑</w:t>
      </w:r>
      <w:proofErr w:type="gramEnd"/>
      <w:r>
        <w:rPr>
          <w:rFonts w:hAnsi="Times New Roman" w:hint="eastAsia"/>
          <w:sz w:val="28"/>
          <w:szCs w:val="28"/>
        </w:rPr>
        <w:t>。</w:t>
      </w:r>
      <w:r>
        <w:rPr>
          <w:rFonts w:hAnsi="Times New Roman"/>
          <w:sz w:val="28"/>
          <w:szCs w:val="28"/>
        </w:rPr>
        <w:t xml:space="preserve"> </w:t>
      </w:r>
    </w:p>
    <w:p w:rsidR="0001334A" w:rsidRDefault="0001334A" w:rsidP="0001334A">
      <w:pPr>
        <w:pStyle w:val="Default"/>
        <w:snapToGrid w:val="0"/>
        <w:spacing w:line="500" w:lineRule="atLeast"/>
        <w:rPr>
          <w:rFonts w:hAnsi="Times New Roman"/>
          <w:color w:val="006EC0"/>
          <w:sz w:val="28"/>
          <w:szCs w:val="28"/>
        </w:rPr>
      </w:pPr>
    </w:p>
    <w:p w:rsidR="0001334A" w:rsidRPr="009251D3" w:rsidRDefault="0001334A" w:rsidP="0001334A">
      <w:pPr>
        <w:pStyle w:val="Default"/>
        <w:snapToGrid w:val="0"/>
        <w:spacing w:line="500" w:lineRule="atLeast"/>
        <w:rPr>
          <w:rFonts w:hAnsi="Times New Roman"/>
          <w:sz w:val="28"/>
          <w:szCs w:val="28"/>
        </w:rPr>
      </w:pPr>
    </w:p>
    <w:p w:rsidR="0001334A" w:rsidRPr="009251D3" w:rsidRDefault="0001334A" w:rsidP="0001334A">
      <w:pPr>
        <w:pStyle w:val="Default"/>
        <w:snapToGrid w:val="0"/>
        <w:spacing w:line="500" w:lineRule="atLeast"/>
        <w:rPr>
          <w:rFonts w:hAnsi="Times New Roman"/>
          <w:sz w:val="28"/>
          <w:szCs w:val="28"/>
        </w:rPr>
      </w:pPr>
    </w:p>
    <w:p w:rsidR="0001334A" w:rsidRPr="009251D3" w:rsidRDefault="0001334A" w:rsidP="0001334A">
      <w:pPr>
        <w:pStyle w:val="Default"/>
        <w:snapToGrid w:val="0"/>
        <w:spacing w:line="800" w:lineRule="atLeast"/>
        <w:rPr>
          <w:rFonts w:hAnsi="Times New Roman"/>
          <w:sz w:val="28"/>
          <w:szCs w:val="28"/>
        </w:rPr>
      </w:pPr>
      <w:r w:rsidRPr="009251D3">
        <w:rPr>
          <w:rFonts w:hAnsi="Times New Roman" w:hint="eastAsia"/>
          <w:sz w:val="28"/>
          <w:szCs w:val="28"/>
        </w:rPr>
        <w:t>申請人（簽章）</w:t>
      </w:r>
      <w:r w:rsidRPr="009251D3">
        <w:rPr>
          <w:rFonts w:hAnsi="標楷體" w:hint="eastAsia"/>
          <w:sz w:val="28"/>
          <w:szCs w:val="28"/>
        </w:rPr>
        <w:t>：</w:t>
      </w:r>
    </w:p>
    <w:p w:rsidR="0001334A" w:rsidRPr="009251D3" w:rsidRDefault="0001334A" w:rsidP="0001334A">
      <w:pPr>
        <w:pStyle w:val="CM2"/>
        <w:snapToGrid w:val="0"/>
        <w:spacing w:line="800" w:lineRule="atLeast"/>
        <w:rPr>
          <w:rFonts w:hAnsi="Times New Roman" w:cs="標楷體"/>
          <w:color w:val="000000"/>
          <w:sz w:val="28"/>
          <w:szCs w:val="28"/>
        </w:rPr>
      </w:pPr>
      <w:r w:rsidRPr="009251D3">
        <w:rPr>
          <w:rFonts w:hAnsi="Times New Roman" w:cs="標楷體" w:hint="eastAsia"/>
          <w:color w:val="000000"/>
          <w:sz w:val="28"/>
          <w:szCs w:val="28"/>
        </w:rPr>
        <w:t>連絡電話：</w:t>
      </w:r>
      <w:r w:rsidRPr="009251D3">
        <w:rPr>
          <w:rFonts w:hAnsi="Times New Roman" w:cs="標楷體"/>
          <w:color w:val="000000"/>
          <w:sz w:val="28"/>
          <w:szCs w:val="28"/>
        </w:rPr>
        <w:t xml:space="preserve"> </w:t>
      </w: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</w:t>
      </w: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01334A" w:rsidRDefault="0001334A" w:rsidP="0001334A">
      <w:pPr>
        <w:pStyle w:val="Default"/>
        <w:snapToGrid w:val="0"/>
        <w:rPr>
          <w:rFonts w:hAnsi="Times New Roman"/>
          <w:sz w:val="32"/>
          <w:szCs w:val="32"/>
        </w:rPr>
      </w:pPr>
    </w:p>
    <w:p w:rsidR="006F3CB4" w:rsidRPr="0001334A" w:rsidRDefault="0001334A" w:rsidP="0001334A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  <w:r w:rsidRPr="001F0FFF">
        <w:rPr>
          <w:rFonts w:ascii="標楷體" w:eastAsia="標楷體" w:hAnsi="標楷體" w:cs="Arial"/>
          <w:b/>
          <w:kern w:val="0"/>
        </w:rPr>
        <w:t>中華民國　年　月　　日</w:t>
      </w:r>
    </w:p>
    <w:sectPr w:rsidR="006F3CB4" w:rsidRPr="0001334A" w:rsidSect="00013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9pt;height:17.65pt" o:bullet="t">
        <v:imagedata r:id="rId1" o:title=""/>
      </v:shape>
    </w:pict>
  </w:numPicBullet>
  <w:abstractNum w:abstractNumId="0">
    <w:nsid w:val="3D163F80"/>
    <w:multiLevelType w:val="hybridMultilevel"/>
    <w:tmpl w:val="B85632D0"/>
    <w:lvl w:ilvl="0" w:tplc="A8FA1D76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/>
      </w:pPr>
      <w:rPr>
        <w:rFonts w:ascii="Symbol" w:hAnsi="Symbol" w:hint="default"/>
      </w:rPr>
    </w:lvl>
    <w:lvl w:ilvl="1" w:tplc="7D72EBD8" w:tentative="1">
      <w:start w:val="1"/>
      <w:numFmt w:val="bullet"/>
      <w:lvlText w:val=""/>
      <w:lvlJc w:val="left"/>
      <w:pPr>
        <w:tabs>
          <w:tab w:val="num" w:pos="3174"/>
        </w:tabs>
        <w:ind w:left="3174"/>
      </w:pPr>
      <w:rPr>
        <w:rFonts w:ascii="Symbol" w:hAnsi="Symbol" w:hint="default"/>
      </w:rPr>
    </w:lvl>
    <w:lvl w:ilvl="2" w:tplc="7D62894C" w:tentative="1">
      <w:start w:val="1"/>
      <w:numFmt w:val="bullet"/>
      <w:lvlText w:val=""/>
      <w:lvlJc w:val="left"/>
      <w:pPr>
        <w:tabs>
          <w:tab w:val="num" w:pos="3654"/>
        </w:tabs>
        <w:ind w:left="3654"/>
      </w:pPr>
      <w:rPr>
        <w:rFonts w:ascii="Symbol" w:hAnsi="Symbol" w:hint="default"/>
      </w:rPr>
    </w:lvl>
    <w:lvl w:ilvl="3" w:tplc="B40A77F8" w:tentative="1">
      <w:start w:val="1"/>
      <w:numFmt w:val="bullet"/>
      <w:lvlText w:val=""/>
      <w:lvlJc w:val="left"/>
      <w:pPr>
        <w:tabs>
          <w:tab w:val="num" w:pos="4134"/>
        </w:tabs>
        <w:ind w:left="4134"/>
      </w:pPr>
      <w:rPr>
        <w:rFonts w:ascii="Symbol" w:hAnsi="Symbol" w:hint="default"/>
      </w:rPr>
    </w:lvl>
    <w:lvl w:ilvl="4" w:tplc="FEB2A8CC" w:tentative="1">
      <w:start w:val="1"/>
      <w:numFmt w:val="bullet"/>
      <w:lvlText w:val=""/>
      <w:lvlJc w:val="left"/>
      <w:pPr>
        <w:tabs>
          <w:tab w:val="num" w:pos="4614"/>
        </w:tabs>
        <w:ind w:left="4614"/>
      </w:pPr>
      <w:rPr>
        <w:rFonts w:ascii="Symbol" w:hAnsi="Symbol" w:hint="default"/>
      </w:rPr>
    </w:lvl>
    <w:lvl w:ilvl="5" w:tplc="36583A1A" w:tentative="1">
      <w:start w:val="1"/>
      <w:numFmt w:val="bullet"/>
      <w:lvlText w:val=""/>
      <w:lvlJc w:val="left"/>
      <w:pPr>
        <w:tabs>
          <w:tab w:val="num" w:pos="5094"/>
        </w:tabs>
        <w:ind w:left="5094"/>
      </w:pPr>
      <w:rPr>
        <w:rFonts w:ascii="Symbol" w:hAnsi="Symbol" w:hint="default"/>
      </w:rPr>
    </w:lvl>
    <w:lvl w:ilvl="6" w:tplc="773CC304" w:tentative="1">
      <w:start w:val="1"/>
      <w:numFmt w:val="bullet"/>
      <w:lvlText w:val=""/>
      <w:lvlJc w:val="left"/>
      <w:pPr>
        <w:tabs>
          <w:tab w:val="num" w:pos="5574"/>
        </w:tabs>
        <w:ind w:left="5574"/>
      </w:pPr>
      <w:rPr>
        <w:rFonts w:ascii="Symbol" w:hAnsi="Symbol" w:hint="default"/>
      </w:rPr>
    </w:lvl>
    <w:lvl w:ilvl="7" w:tplc="10A264BC" w:tentative="1">
      <w:start w:val="1"/>
      <w:numFmt w:val="bullet"/>
      <w:lvlText w:val=""/>
      <w:lvlJc w:val="left"/>
      <w:pPr>
        <w:tabs>
          <w:tab w:val="num" w:pos="6054"/>
        </w:tabs>
        <w:ind w:left="6054"/>
      </w:pPr>
      <w:rPr>
        <w:rFonts w:ascii="Symbol" w:hAnsi="Symbol" w:hint="default"/>
      </w:rPr>
    </w:lvl>
    <w:lvl w:ilvl="8" w:tplc="DDC8E4DA" w:tentative="1">
      <w:start w:val="1"/>
      <w:numFmt w:val="bullet"/>
      <w:lvlText w:val=""/>
      <w:lvlJc w:val="left"/>
      <w:pPr>
        <w:tabs>
          <w:tab w:val="num" w:pos="6534"/>
        </w:tabs>
        <w:ind w:left="653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4A"/>
    <w:rsid w:val="0001334A"/>
    <w:rsid w:val="006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2013-05-20T03:23:00Z</dcterms:created>
  <dcterms:modified xsi:type="dcterms:W3CDTF">2013-05-20T03:23:00Z</dcterms:modified>
</cp:coreProperties>
</file>